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779" w14:textId="77777777" w:rsidR="003300BB" w:rsidRDefault="003300BB" w:rsidP="00C01B89">
      <w:pPr>
        <w:rPr>
          <w:lang w:val="es-ES"/>
        </w:rPr>
      </w:pPr>
    </w:p>
    <w:p w14:paraId="0BBC8312" w14:textId="77777777" w:rsidR="003300BB" w:rsidRPr="003300BB" w:rsidRDefault="003300BB" w:rsidP="003300BB">
      <w:pPr>
        <w:rPr>
          <w:b/>
          <w:lang w:val="es-ES"/>
        </w:rPr>
      </w:pPr>
      <w:r w:rsidRPr="003300BB">
        <w:rPr>
          <w:b/>
          <w:lang w:val="es-ES"/>
        </w:rPr>
        <w:t>Secuencia didáctica 1: Aplicando secuencias didácticas con H5P</w:t>
      </w:r>
    </w:p>
    <w:tbl>
      <w:tblPr>
        <w:tblStyle w:val="Tablaconcuadrcula"/>
        <w:tblW w:w="5179" w:type="pct"/>
        <w:tblLook w:val="04A0" w:firstRow="1" w:lastRow="0" w:firstColumn="1" w:lastColumn="0" w:noHBand="0" w:noVBand="1"/>
      </w:tblPr>
      <w:tblGrid>
        <w:gridCol w:w="2507"/>
        <w:gridCol w:w="3294"/>
        <w:gridCol w:w="5026"/>
        <w:gridCol w:w="1845"/>
        <w:gridCol w:w="2233"/>
      </w:tblGrid>
      <w:tr w:rsidR="003300BB" w:rsidRPr="003300BB" w14:paraId="65DF844F" w14:textId="77777777" w:rsidTr="003300BB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0209" w14:textId="77777777" w:rsidR="003300BB" w:rsidRPr="003300BB" w:rsidRDefault="003300BB" w:rsidP="003300BB">
            <w:pPr>
              <w:spacing w:after="160" w:line="259" w:lineRule="auto"/>
              <w:rPr>
                <w:b/>
                <w:lang w:val="es-ES"/>
              </w:rPr>
            </w:pPr>
            <w:r w:rsidRPr="003300BB">
              <w:rPr>
                <w:b/>
                <w:lang w:val="es-ES"/>
              </w:rPr>
              <w:t>Momento de la secuencia didáctica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EB75" w14:textId="77777777" w:rsidR="003300BB" w:rsidRPr="003300BB" w:rsidRDefault="003300BB" w:rsidP="003300BB">
            <w:pPr>
              <w:spacing w:after="160" w:line="259" w:lineRule="auto"/>
              <w:rPr>
                <w:b/>
                <w:lang w:val="es-ES"/>
              </w:rPr>
            </w:pPr>
            <w:r w:rsidRPr="003300BB">
              <w:rPr>
                <w:b/>
                <w:lang w:val="es-ES"/>
              </w:rPr>
              <w:t>Actividad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DFB0" w14:textId="77777777" w:rsidR="003300BB" w:rsidRPr="003300BB" w:rsidRDefault="003300BB" w:rsidP="003300BB">
            <w:pPr>
              <w:spacing w:after="160" w:line="259" w:lineRule="auto"/>
              <w:rPr>
                <w:b/>
                <w:lang w:val="es-ES"/>
              </w:rPr>
            </w:pPr>
            <w:r w:rsidRPr="003300BB">
              <w:rPr>
                <w:b/>
                <w:lang w:val="es-ES"/>
              </w:rPr>
              <w:t>Descripción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4A43" w14:textId="77777777" w:rsidR="003300BB" w:rsidRPr="003300BB" w:rsidRDefault="003300BB" w:rsidP="003300BB">
            <w:pPr>
              <w:spacing w:after="160" w:line="259" w:lineRule="auto"/>
              <w:rPr>
                <w:b/>
                <w:lang w:val="es-ES"/>
              </w:rPr>
            </w:pPr>
            <w:r w:rsidRPr="003300BB">
              <w:rPr>
                <w:b/>
                <w:lang w:val="es-ES"/>
              </w:rPr>
              <w:t>Tiempo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D8C3" w14:textId="77777777" w:rsidR="003300BB" w:rsidRPr="003300BB" w:rsidRDefault="003300BB" w:rsidP="003300BB">
            <w:pPr>
              <w:spacing w:after="160" w:line="259" w:lineRule="auto"/>
              <w:rPr>
                <w:b/>
                <w:lang w:val="es-ES"/>
              </w:rPr>
            </w:pPr>
            <w:r w:rsidRPr="003300BB">
              <w:rPr>
                <w:b/>
                <w:lang w:val="es-ES"/>
              </w:rPr>
              <w:t>Puntaje</w:t>
            </w:r>
          </w:p>
        </w:tc>
      </w:tr>
      <w:tr w:rsidR="003300BB" w:rsidRPr="003300BB" w14:paraId="0B3F886D" w14:textId="77777777" w:rsidTr="003300BB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3A4D" w14:textId="77777777" w:rsidR="003300BB" w:rsidRDefault="003300BB" w:rsidP="003300BB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Activación de Presaberes</w:t>
            </w:r>
          </w:p>
          <w:p w14:paraId="4AE3B1E0" w14:textId="4F59D962" w:rsidR="00971364" w:rsidRPr="003300BB" w:rsidRDefault="00971364" w:rsidP="003300BB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C29" w14:textId="05691F5A" w:rsidR="003300BB" w:rsidRPr="003300BB" w:rsidRDefault="00971364" w:rsidP="003300BB">
            <w:pPr>
              <w:numPr>
                <w:ilvl w:val="0"/>
                <w:numId w:val="13"/>
              </w:num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Recurso Externo</w:t>
            </w:r>
          </w:p>
          <w:p w14:paraId="14519A8E" w14:textId="77777777" w:rsid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1C83F86F" w14:textId="77777777" w:rsidR="00971364" w:rsidRDefault="00971364" w:rsidP="003300BB">
            <w:pPr>
              <w:spacing w:after="160" w:line="259" w:lineRule="auto"/>
              <w:rPr>
                <w:lang w:val="es-ES"/>
              </w:rPr>
            </w:pPr>
          </w:p>
          <w:p w14:paraId="0DDE6E1A" w14:textId="77777777" w:rsidR="00971364" w:rsidRPr="003300BB" w:rsidRDefault="00971364" w:rsidP="00971364">
            <w:pPr>
              <w:numPr>
                <w:ilvl w:val="0"/>
                <w:numId w:val="13"/>
              </w:numPr>
              <w:spacing w:after="160" w:line="259" w:lineRule="auto"/>
              <w:rPr>
                <w:lang w:val="es-ES"/>
              </w:rPr>
            </w:pPr>
            <w:proofErr w:type="spellStart"/>
            <w:r w:rsidRPr="003300BB">
              <w:rPr>
                <w:lang w:val="es-ES"/>
              </w:rPr>
              <w:t>Game</w:t>
            </w:r>
            <w:proofErr w:type="spellEnd"/>
            <w:r w:rsidRPr="003300BB">
              <w:rPr>
                <w:lang w:val="es-ES"/>
              </w:rPr>
              <w:t xml:space="preserve"> </w:t>
            </w:r>
            <w:proofErr w:type="spellStart"/>
            <w:r w:rsidRPr="003300BB">
              <w:rPr>
                <w:lang w:val="es-ES"/>
              </w:rPr>
              <w:t>map</w:t>
            </w:r>
            <w:proofErr w:type="spellEnd"/>
          </w:p>
          <w:p w14:paraId="05F90664" w14:textId="5AF93C07" w:rsidR="00971364" w:rsidRPr="003300BB" w:rsidRDefault="00971364" w:rsidP="003300BB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711" w14:textId="1D73181D" w:rsidR="003300BB" w:rsidRPr="003300BB" w:rsidRDefault="003300BB" w:rsidP="003300BB">
            <w:pPr>
              <w:numPr>
                <w:ilvl w:val="0"/>
                <w:numId w:val="14"/>
              </w:num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>Incrustar un</w:t>
            </w:r>
            <w:r w:rsidR="00971364">
              <w:rPr>
                <w:lang w:val="es-ES"/>
              </w:rPr>
              <w:t xml:space="preserve"> recurso externo </w:t>
            </w:r>
            <w:r w:rsidRPr="003300BB">
              <w:rPr>
                <w:lang w:val="es-ES"/>
              </w:rPr>
              <w:t>en Moodle</w:t>
            </w:r>
          </w:p>
          <w:p w14:paraId="0A75C96B" w14:textId="77777777" w:rsid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139651E3" w14:textId="77777777" w:rsidR="00971364" w:rsidRPr="003300BB" w:rsidRDefault="00971364" w:rsidP="00971364">
            <w:pPr>
              <w:numPr>
                <w:ilvl w:val="0"/>
                <w:numId w:val="14"/>
              </w:num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>Realizar un mapa con puntos interactivos que explican algunos puntos importantes del método científico</w:t>
            </w:r>
          </w:p>
          <w:p w14:paraId="79DDD536" w14:textId="2680C557" w:rsidR="00971364" w:rsidRPr="003300BB" w:rsidRDefault="00971364" w:rsidP="003300BB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6B49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>20 minutos</w:t>
            </w:r>
          </w:p>
          <w:p w14:paraId="4E497F0A" w14:textId="67C011E5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B804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>Sin puntaje</w:t>
            </w:r>
          </w:p>
          <w:p w14:paraId="749B7760" w14:textId="0F52E10F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</w:tc>
      </w:tr>
      <w:tr w:rsidR="003300BB" w:rsidRPr="003300BB" w14:paraId="64706136" w14:textId="77777777" w:rsidTr="003300BB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7C77" w14:textId="2E67ABA9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Construcción del Conocimiento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3B2D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56C3042B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1283BB44" w14:textId="77777777" w:rsidR="003300BB" w:rsidRPr="003300BB" w:rsidRDefault="003300BB" w:rsidP="003300BB">
            <w:pPr>
              <w:numPr>
                <w:ilvl w:val="0"/>
                <w:numId w:val="13"/>
              </w:num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>Secuencia de imágenes</w:t>
            </w:r>
          </w:p>
          <w:p w14:paraId="62B3EAC8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3DE49D8D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067CFB60" w14:textId="19A3308A" w:rsidR="003300BB" w:rsidRPr="003300BB" w:rsidRDefault="003300BB" w:rsidP="00971364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21F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422578F5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329E26AC" w14:textId="77777777" w:rsidR="003300BB" w:rsidRPr="003300BB" w:rsidRDefault="003300BB" w:rsidP="003300BB">
            <w:pPr>
              <w:numPr>
                <w:ilvl w:val="0"/>
                <w:numId w:val="14"/>
              </w:num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>Crear la secuencia correcta el método científico con imágenes</w:t>
            </w:r>
          </w:p>
          <w:p w14:paraId="783E5BE3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4D8FB1F0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1CAA2958" w14:textId="2489DE33" w:rsidR="003300BB" w:rsidRPr="003300BB" w:rsidRDefault="003300BB" w:rsidP="00971364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C0DD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38FA5C5C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77B5FE40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>20 minutos</w:t>
            </w:r>
          </w:p>
          <w:p w14:paraId="1BE7CC5F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26981A60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7BA22A86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1746467A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7E0A6A18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70950843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3F63AD36" w14:textId="77777777" w:rsidR="003300BB" w:rsidRPr="003300BB" w:rsidRDefault="003300BB" w:rsidP="00971364">
            <w:pPr>
              <w:rPr>
                <w:lang w:val="es-E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CC8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061411F8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4B020327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>Sin puntaje</w:t>
            </w:r>
          </w:p>
          <w:p w14:paraId="273FC184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53EFB055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6A4C645C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  <w:p w14:paraId="0FB3166F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</w:p>
        </w:tc>
      </w:tr>
      <w:tr w:rsidR="003300BB" w:rsidRPr="003300BB" w14:paraId="33E522EA" w14:textId="77777777" w:rsidTr="003300BB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39FF" w14:textId="537C19DE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Evaluación y Metacognición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90C" w14:textId="77777777" w:rsidR="00971364" w:rsidRPr="003300BB" w:rsidRDefault="00971364" w:rsidP="00971364">
            <w:pPr>
              <w:numPr>
                <w:ilvl w:val="0"/>
                <w:numId w:val="13"/>
              </w:num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 xml:space="preserve">Quiz  </w:t>
            </w:r>
          </w:p>
          <w:p w14:paraId="4213BC42" w14:textId="08D025EB" w:rsidR="003300BB" w:rsidRPr="003300BB" w:rsidRDefault="003300BB" w:rsidP="00971364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C9FE" w14:textId="77777777" w:rsidR="00971364" w:rsidRPr="003300BB" w:rsidRDefault="00971364" w:rsidP="00971364">
            <w:pPr>
              <w:numPr>
                <w:ilvl w:val="0"/>
                <w:numId w:val="14"/>
              </w:num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>Configurar la evaluación sumativa con preguntas de opción múltiple, falso/verdadero y emparejamiento</w:t>
            </w:r>
          </w:p>
          <w:p w14:paraId="0A2A1AE7" w14:textId="638C54EF" w:rsidR="003300BB" w:rsidRPr="003300BB" w:rsidRDefault="003300BB" w:rsidP="00971364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CB1D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>10 minutos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DE0A" w14:textId="77777777" w:rsidR="003300BB" w:rsidRPr="003300BB" w:rsidRDefault="003300BB" w:rsidP="003300BB">
            <w:pPr>
              <w:spacing w:after="160" w:line="259" w:lineRule="auto"/>
              <w:rPr>
                <w:lang w:val="es-ES"/>
              </w:rPr>
            </w:pPr>
            <w:r w:rsidRPr="003300BB">
              <w:rPr>
                <w:lang w:val="es-ES"/>
              </w:rPr>
              <w:t>Sin puntaje</w:t>
            </w:r>
          </w:p>
        </w:tc>
      </w:tr>
    </w:tbl>
    <w:p w14:paraId="78793974" w14:textId="77777777" w:rsidR="003300BB" w:rsidRPr="003300BB" w:rsidRDefault="003300BB" w:rsidP="003300BB">
      <w:pPr>
        <w:rPr>
          <w:lang w:val="es-ES"/>
        </w:rPr>
      </w:pPr>
    </w:p>
    <w:p w14:paraId="570441B6" w14:textId="77777777" w:rsidR="003300BB" w:rsidRPr="002F0292" w:rsidRDefault="003300BB" w:rsidP="00C01B89">
      <w:pPr>
        <w:rPr>
          <w:lang w:val="es-ES"/>
        </w:rPr>
      </w:pPr>
    </w:p>
    <w:sectPr w:rsidR="003300BB" w:rsidRPr="002F0292" w:rsidSect="00BD133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014D"/>
    <w:multiLevelType w:val="hybridMultilevel"/>
    <w:tmpl w:val="145C63A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C53F7"/>
    <w:multiLevelType w:val="hybridMultilevel"/>
    <w:tmpl w:val="145C63A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37A3"/>
    <w:multiLevelType w:val="hybridMultilevel"/>
    <w:tmpl w:val="532878F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2051"/>
    <w:multiLevelType w:val="hybridMultilevel"/>
    <w:tmpl w:val="C6A8A20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84A52"/>
    <w:multiLevelType w:val="hybridMultilevel"/>
    <w:tmpl w:val="145C63A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A66EA9"/>
    <w:multiLevelType w:val="hybridMultilevel"/>
    <w:tmpl w:val="145C63A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134AC2"/>
    <w:multiLevelType w:val="hybridMultilevel"/>
    <w:tmpl w:val="5AAC13C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27A43"/>
    <w:multiLevelType w:val="hybridMultilevel"/>
    <w:tmpl w:val="6EDC602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B0E4D"/>
    <w:multiLevelType w:val="hybridMultilevel"/>
    <w:tmpl w:val="145C63A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26EA6"/>
    <w:multiLevelType w:val="hybridMultilevel"/>
    <w:tmpl w:val="145C63A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746303">
    <w:abstractNumId w:val="5"/>
  </w:num>
  <w:num w:numId="2" w16cid:durableId="588737374">
    <w:abstractNumId w:val="3"/>
  </w:num>
  <w:num w:numId="3" w16cid:durableId="846990002">
    <w:abstractNumId w:val="7"/>
  </w:num>
  <w:num w:numId="4" w16cid:durableId="1189177897">
    <w:abstractNumId w:val="6"/>
  </w:num>
  <w:num w:numId="5" w16cid:durableId="2140562269">
    <w:abstractNumId w:val="8"/>
  </w:num>
  <w:num w:numId="6" w16cid:durableId="1966619979">
    <w:abstractNumId w:val="2"/>
  </w:num>
  <w:num w:numId="7" w16cid:durableId="1013799255">
    <w:abstractNumId w:val="4"/>
  </w:num>
  <w:num w:numId="8" w16cid:durableId="248390737">
    <w:abstractNumId w:val="9"/>
  </w:num>
  <w:num w:numId="9" w16cid:durableId="798836792">
    <w:abstractNumId w:val="1"/>
  </w:num>
  <w:num w:numId="10" w16cid:durableId="1989246221">
    <w:abstractNumId w:val="0"/>
  </w:num>
  <w:num w:numId="11" w16cid:durableId="1387334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3758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013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8957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4364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493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1274F"/>
    <w:rsid w:val="0024615F"/>
    <w:rsid w:val="002B2E62"/>
    <w:rsid w:val="002F0292"/>
    <w:rsid w:val="003300BB"/>
    <w:rsid w:val="004C336A"/>
    <w:rsid w:val="004F7D90"/>
    <w:rsid w:val="005047F0"/>
    <w:rsid w:val="00514FED"/>
    <w:rsid w:val="00591F97"/>
    <w:rsid w:val="00657157"/>
    <w:rsid w:val="00732C4C"/>
    <w:rsid w:val="00856062"/>
    <w:rsid w:val="0088236A"/>
    <w:rsid w:val="008B379A"/>
    <w:rsid w:val="00971364"/>
    <w:rsid w:val="00984B5D"/>
    <w:rsid w:val="009B2FD3"/>
    <w:rsid w:val="00A37F7E"/>
    <w:rsid w:val="00B278DB"/>
    <w:rsid w:val="00B35A99"/>
    <w:rsid w:val="00BD1339"/>
    <w:rsid w:val="00C01B89"/>
    <w:rsid w:val="00C97F9C"/>
    <w:rsid w:val="00D20DCA"/>
    <w:rsid w:val="00D53D9D"/>
    <w:rsid w:val="00D720F3"/>
    <w:rsid w:val="00DF701E"/>
    <w:rsid w:val="00E82982"/>
    <w:rsid w:val="00E83617"/>
    <w:rsid w:val="00FA5CC5"/>
    <w:rsid w:val="00FB697D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068A4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9262B0F84912489D8BDF64D9D1A0EC" ma:contentTypeVersion="19" ma:contentTypeDescription="Crear nuevo documento." ma:contentTypeScope="" ma:versionID="b611bfc0033aa0e1c23083b9a2efa9fc">
  <xsd:schema xmlns:xsd="http://www.w3.org/2001/XMLSchema" xmlns:xs="http://www.w3.org/2001/XMLSchema" xmlns:p="http://schemas.microsoft.com/office/2006/metadata/properties" xmlns:ns2="2cb3564c-ad1a-4851-9061-b72a806c894d" xmlns:ns3="2062dcb4-fd03-4c24-9987-a32b62d38818" targetNamespace="http://schemas.microsoft.com/office/2006/metadata/properties" ma:root="true" ma:fieldsID="e23b059d4efd9f7bfa76f887f51dd419" ns2:_="" ns3:_="">
    <xsd:import namespace="2cb3564c-ad1a-4851-9061-b72a806c894d"/>
    <xsd:import namespace="2062dcb4-fd03-4c24-9987-a32b62d38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nlac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3564c-ad1a-4851-9061-b72a806c8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6b84901-0bcd-4e22-a353-cf4e8fed6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nlace" ma:index="22" nillable="true" ma:displayName="Enlace" ma:format="Hyperlink" ma:internalName="Enl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dcb4-fd03-4c24-9987-a32b62d38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4230fc-b11f-4aea-914c-1300550217f7}" ma:internalName="TaxCatchAll" ma:showField="CatchAllData" ma:web="2062dcb4-fd03-4c24-9987-a32b62d38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 xmlns="2cb3564c-ad1a-4851-9061-b72a806c894d">
      <Url xsi:nil="true"/>
      <Description xsi:nil="true"/>
    </Enlace>
    <TaxCatchAll xmlns="2062dcb4-fd03-4c24-9987-a32b62d38818" xsi:nil="true"/>
    <lcf76f155ced4ddcb4097134ff3c332f xmlns="2cb3564c-ad1a-4851-9061-b72a806c89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26F010-0E11-43E2-9D93-B233F4277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3564c-ad1a-4851-9061-b72a806c894d"/>
    <ds:schemaRef ds:uri="2062dcb4-fd03-4c24-9987-a32b62d38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E0839-2A1F-4864-A0CD-305A3FFB0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D8FE6-FC17-45B1-8942-100E7E22FF39}">
  <ds:schemaRefs>
    <ds:schemaRef ds:uri="http://schemas.microsoft.com/office/2006/metadata/properties"/>
    <ds:schemaRef ds:uri="http://schemas.microsoft.com/office/infopath/2007/PartnerControls"/>
    <ds:schemaRef ds:uri="2cb3564c-ad1a-4851-9061-b72a806c894d"/>
    <ds:schemaRef ds:uri="2062dcb4-fd03-4c24-9987-a32b62d38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Christian Ricardo Marroquin Davila</cp:lastModifiedBy>
  <cp:revision>11</cp:revision>
  <cp:lastPrinted>2025-02-07T18:59:00Z</cp:lastPrinted>
  <dcterms:created xsi:type="dcterms:W3CDTF">2024-02-06T22:46:00Z</dcterms:created>
  <dcterms:modified xsi:type="dcterms:W3CDTF">2025-02-12T18:48:00Z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0x010100949262B0F84912489D8BDF64D9D1A0EC</vt:lpwstr>
  </property>
</Properties>
</file>